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0A" w:rsidRDefault="00F7090A" w:rsidP="00F7090A">
      <w:pPr>
        <w:rPr>
          <w:rFonts w:ascii="Arial" w:hAnsi="Arial"/>
        </w:rPr>
      </w:pPr>
    </w:p>
    <w:p w:rsidR="00F7090A" w:rsidRDefault="00F7090A" w:rsidP="00F7090A">
      <w:pPr>
        <w:rPr>
          <w:rFonts w:ascii="Arial" w:hAnsi="Arial"/>
        </w:rPr>
      </w:pPr>
    </w:p>
    <w:p w:rsidR="00F7090A" w:rsidRDefault="00F7090A" w:rsidP="00F7090A">
      <w:pPr>
        <w:rPr>
          <w:rFonts w:ascii="Arial" w:hAnsi="Arial"/>
          <w:sz w:val="32"/>
        </w:rPr>
      </w:pPr>
      <w:r>
        <w:rPr>
          <w:rFonts w:ascii="Arial" w:hAnsi="Arial"/>
          <w:sz w:val="32"/>
        </w:rPr>
        <w:t xml:space="preserve">                               </w:t>
      </w:r>
      <w:smartTag w:uri="urn:schemas-microsoft-com:office:smarttags" w:element="State">
        <w:smartTag w:uri="urn:schemas-microsoft-com:office:smarttags" w:element="place">
          <w:r>
            <w:rPr>
              <w:rFonts w:ascii="Arial" w:hAnsi="Arial"/>
              <w:sz w:val="32"/>
            </w:rPr>
            <w:t>Iowa</w:t>
          </w:r>
        </w:smartTag>
      </w:smartTag>
      <w:r>
        <w:rPr>
          <w:rFonts w:ascii="Arial" w:hAnsi="Arial"/>
          <w:sz w:val="32"/>
        </w:rPr>
        <w:t xml:space="preserve"> Division of the I.A.I</w:t>
      </w:r>
    </w:p>
    <w:p w:rsidR="00F7090A" w:rsidRDefault="00F7090A" w:rsidP="00F7090A">
      <w:pPr>
        <w:framePr w:h="0" w:hSpace="180" w:wrap="around" w:vAnchor="text" w:hAnchor="page" w:x="8489" w:y="-3"/>
        <w:rPr>
          <w:rFonts w:ascii="Arial" w:hAnsi="Arial"/>
        </w:rPr>
      </w:pPr>
      <w:r>
        <w:rPr>
          <w:noProof/>
        </w:rPr>
        <w:drawing>
          <wp:inline distT="0" distB="0" distL="0" distR="0">
            <wp:extent cx="1362075" cy="847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62075" cy="847725"/>
                    </a:xfrm>
                    <a:prstGeom prst="rect">
                      <a:avLst/>
                    </a:prstGeom>
                    <a:noFill/>
                    <a:ln w="9525">
                      <a:noFill/>
                      <a:miter lim="800000"/>
                      <a:headEnd/>
                      <a:tailEnd/>
                    </a:ln>
                  </pic:spPr>
                </pic:pic>
              </a:graphicData>
            </a:graphic>
          </wp:inline>
        </w:drawing>
      </w:r>
    </w:p>
    <w:p w:rsidR="00F7090A" w:rsidRDefault="00F7090A" w:rsidP="00F7090A">
      <w:pPr>
        <w:rPr>
          <w:rFonts w:ascii="Arial" w:hAnsi="Arial"/>
          <w:sz w:val="24"/>
        </w:rPr>
      </w:pPr>
    </w:p>
    <w:p w:rsidR="00F7090A" w:rsidRPr="009E7CBE" w:rsidRDefault="003B1146" w:rsidP="00F7090A">
      <w:pPr>
        <w:rPr>
          <w:rFonts w:ascii="Arial" w:hAnsi="Arial"/>
          <w:b/>
          <w:sz w:val="16"/>
          <w:szCs w:val="16"/>
        </w:rPr>
      </w:pPr>
      <w:r>
        <w:rPr>
          <w:rFonts w:ascii="Arial" w:hAnsi="Arial"/>
          <w:b/>
          <w:sz w:val="16"/>
          <w:szCs w:val="16"/>
        </w:rPr>
        <w:t>Brian Shock</w:t>
      </w:r>
      <w:r w:rsidR="00F7090A" w:rsidRPr="009E7CBE">
        <w:rPr>
          <w:rFonts w:ascii="Arial" w:hAnsi="Arial"/>
          <w:b/>
          <w:sz w:val="16"/>
          <w:szCs w:val="16"/>
        </w:rPr>
        <w:tab/>
      </w:r>
    </w:p>
    <w:p w:rsidR="00F7090A" w:rsidRPr="009E7CBE" w:rsidRDefault="00D9301D" w:rsidP="00F7090A">
      <w:pPr>
        <w:rPr>
          <w:rFonts w:ascii="Arial" w:hAnsi="Arial"/>
          <w:b/>
          <w:sz w:val="16"/>
          <w:szCs w:val="16"/>
        </w:rPr>
      </w:pPr>
      <w:r>
        <w:rPr>
          <w:rFonts w:ascii="Arial" w:hAnsi="Arial"/>
          <w:b/>
          <w:sz w:val="16"/>
          <w:szCs w:val="16"/>
        </w:rPr>
        <w:t>President Iowa I.A.I</w:t>
      </w:r>
    </w:p>
    <w:p w:rsidR="00F7090A" w:rsidRDefault="003B1146" w:rsidP="00F7090A">
      <w:pPr>
        <w:rPr>
          <w:rFonts w:ascii="Arial" w:hAnsi="Arial"/>
          <w:b/>
          <w:sz w:val="16"/>
          <w:szCs w:val="16"/>
        </w:rPr>
      </w:pPr>
      <w:r>
        <w:rPr>
          <w:rFonts w:ascii="Arial" w:hAnsi="Arial"/>
          <w:b/>
          <w:sz w:val="16"/>
          <w:szCs w:val="16"/>
        </w:rPr>
        <w:t>Cedar Falls Police Dept.</w:t>
      </w:r>
    </w:p>
    <w:p w:rsidR="003B1146" w:rsidRDefault="003B1146" w:rsidP="00F7090A">
      <w:pPr>
        <w:rPr>
          <w:rFonts w:ascii="Arial" w:hAnsi="Arial"/>
          <w:b/>
          <w:sz w:val="16"/>
          <w:szCs w:val="16"/>
        </w:rPr>
      </w:pPr>
      <w:r>
        <w:rPr>
          <w:rFonts w:ascii="Arial" w:hAnsi="Arial"/>
          <w:b/>
          <w:sz w:val="16"/>
          <w:szCs w:val="16"/>
        </w:rPr>
        <w:t xml:space="preserve">220 Clay St. </w:t>
      </w:r>
    </w:p>
    <w:p w:rsidR="003B1146" w:rsidRPr="009E7CBE" w:rsidRDefault="003B1146" w:rsidP="00F7090A">
      <w:pPr>
        <w:rPr>
          <w:rFonts w:ascii="Arial" w:hAnsi="Arial"/>
          <w:b/>
          <w:sz w:val="16"/>
          <w:szCs w:val="16"/>
        </w:rPr>
      </w:pPr>
      <w:r>
        <w:rPr>
          <w:rFonts w:ascii="Arial" w:hAnsi="Arial"/>
          <w:b/>
          <w:sz w:val="16"/>
          <w:szCs w:val="16"/>
        </w:rPr>
        <w:t>Cedar Falls, IA 50613</w:t>
      </w:r>
    </w:p>
    <w:p w:rsidR="00F7090A" w:rsidRPr="009E7CBE" w:rsidRDefault="00F7090A" w:rsidP="00F7090A">
      <w:pPr>
        <w:rPr>
          <w:rFonts w:ascii="Arial" w:hAnsi="Arial"/>
          <w:b/>
          <w:sz w:val="16"/>
          <w:szCs w:val="16"/>
        </w:rPr>
      </w:pPr>
    </w:p>
    <w:p w:rsidR="00F7090A" w:rsidRPr="009E7CBE" w:rsidRDefault="00BD5AA8" w:rsidP="00F7090A">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213995</wp:posOffset>
                </wp:positionV>
                <wp:extent cx="5669915" cy="635"/>
                <wp:effectExtent l="11430" t="13970" r="508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85pt" to="442.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" o:allowincell="f" strokeweight=".25pt">
                <v:stroke startarrowwidth="narrow" startarrowlength="short" endarrowwidth="narrow" endarrowlength="short"/>
              </v:line>
            </w:pict>
          </mc:Fallback>
        </mc:AlternateContent>
      </w:r>
      <w:r w:rsidR="00F7090A">
        <w:rPr>
          <w:rFonts w:ascii="Arial" w:hAnsi="Arial" w:cs="Arial"/>
          <w:b/>
          <w:noProof/>
          <w:sz w:val="16"/>
          <w:szCs w:val="16"/>
        </w:rPr>
        <w:tab/>
      </w:r>
      <w:r w:rsidR="00F7090A">
        <w:rPr>
          <w:rFonts w:ascii="Arial" w:hAnsi="Arial" w:cs="Arial"/>
          <w:b/>
          <w:noProof/>
          <w:sz w:val="16"/>
          <w:szCs w:val="16"/>
        </w:rPr>
        <w:tab/>
      </w:r>
      <w:r w:rsidR="00F7090A" w:rsidRPr="009E7CBE">
        <w:rPr>
          <w:rFonts w:ascii="Arial" w:hAnsi="Arial" w:cs="Arial"/>
          <w:b/>
          <w:sz w:val="16"/>
          <w:szCs w:val="16"/>
        </w:rPr>
        <w:t xml:space="preserve">      </w:t>
      </w:r>
      <w:r w:rsidR="00F7090A">
        <w:rPr>
          <w:rFonts w:ascii="Arial" w:hAnsi="Arial" w:cs="Arial"/>
          <w:b/>
          <w:sz w:val="16"/>
          <w:szCs w:val="16"/>
        </w:rPr>
        <w:t xml:space="preserve">              Federal Tax ID #37-1634274</w:t>
      </w:r>
    </w:p>
    <w:p w:rsidR="00F7090A" w:rsidRDefault="00F7090A" w:rsidP="00F7090A">
      <w:pPr>
        <w:tabs>
          <w:tab w:val="left" w:pos="6480"/>
        </w:tabs>
        <w:ind w:firstLine="1440"/>
      </w:pPr>
      <w:r>
        <w:tab/>
      </w:r>
    </w:p>
    <w:p w:rsidR="001771A0" w:rsidRDefault="00F7090A" w:rsidP="00610417">
      <w:pPr>
        <w:tabs>
          <w:tab w:val="left" w:pos="6480"/>
        </w:tabs>
        <w:ind w:firstLine="1440"/>
        <w:rPr>
          <w:rFonts w:ascii="Arial" w:hAnsi="Arial"/>
          <w:sz w:val="16"/>
          <w:szCs w:val="16"/>
        </w:rPr>
      </w:pPr>
      <w:r>
        <w:t xml:space="preserve">                                                           </w:t>
      </w:r>
      <w:r w:rsidR="005846DA">
        <w:t xml:space="preserve">                               </w:t>
      </w:r>
      <w:r w:rsidR="00BD5AA8">
        <w:rPr>
          <w:rFonts w:ascii="Arial" w:hAnsi="Arial" w:cs="Arial"/>
          <w:b/>
          <w:noProof/>
          <w:sz w:val="16"/>
          <w:szCs w:val="16"/>
        </w:rPr>
        <mc:AlternateContent>
          <mc:Choice Requires="wps">
            <w:drawing>
              <wp:anchor distT="0" distB="0" distL="114300" distR="114300" simplePos="0" relativeHeight="251660288" behindDoc="0" locked="0" layoutInCell="0" allowOverlap="1" wp14:anchorId="5E01BA49" wp14:editId="03547311">
                <wp:simplePos x="0" y="0"/>
                <wp:positionH relativeFrom="column">
                  <wp:posOffset>-45720</wp:posOffset>
                </wp:positionH>
                <wp:positionV relativeFrom="paragraph">
                  <wp:posOffset>-2540</wp:posOffset>
                </wp:positionV>
                <wp:extent cx="5669915" cy="635"/>
                <wp:effectExtent l="11430" t="6985" r="508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44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5ZKQIAAGI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" o:allowincell="f" strokeweight=".25pt">
                <v:stroke startarrowwidth="narrow" startarrowlength="short" endarrowwidth="narrow" endarrowlength="short"/>
              </v:line>
            </w:pict>
          </mc:Fallback>
        </mc:AlternateContent>
      </w:r>
    </w:p>
    <w:p w:rsidR="00610417" w:rsidRDefault="00610417" w:rsidP="00610417">
      <w:pPr>
        <w:tabs>
          <w:tab w:val="left" w:pos="6480"/>
        </w:tabs>
        <w:rPr>
          <w:rFonts w:ascii="Arial" w:hAnsi="Arial"/>
          <w:b/>
          <w:sz w:val="16"/>
          <w:szCs w:val="16"/>
        </w:rPr>
      </w:pPr>
    </w:p>
    <w:p w:rsidR="00610417" w:rsidRPr="00032C64" w:rsidRDefault="00610417" w:rsidP="00610417">
      <w:pPr>
        <w:tabs>
          <w:tab w:val="left" w:pos="6480"/>
        </w:tabs>
        <w:rPr>
          <w:b/>
          <w:sz w:val="22"/>
          <w:szCs w:val="22"/>
        </w:rPr>
      </w:pPr>
      <w:r w:rsidRPr="00032C64">
        <w:rPr>
          <w:b/>
          <w:sz w:val="22"/>
          <w:szCs w:val="22"/>
        </w:rPr>
        <w:t>Dear Vendor,</w:t>
      </w:r>
    </w:p>
    <w:p w:rsidR="001771A0" w:rsidRPr="00032C64" w:rsidRDefault="001771A0" w:rsidP="00F7090A">
      <w:pPr>
        <w:tabs>
          <w:tab w:val="left" w:pos="0"/>
          <w:tab w:val="left" w:pos="6480"/>
        </w:tabs>
        <w:rPr>
          <w:sz w:val="22"/>
          <w:szCs w:val="22"/>
        </w:rPr>
      </w:pPr>
    </w:p>
    <w:p w:rsidR="00610417" w:rsidRPr="00032C64" w:rsidRDefault="00610417" w:rsidP="00610417">
      <w:pPr>
        <w:rPr>
          <w:sz w:val="22"/>
          <w:szCs w:val="22"/>
        </w:rPr>
      </w:pPr>
      <w:r w:rsidRPr="00032C64">
        <w:rPr>
          <w:sz w:val="22"/>
          <w:szCs w:val="22"/>
        </w:rPr>
        <w:t>On behalf of the Iowa Division of the International Association for Identification, I would like to invite you once again to advertise with the Iowa IAI. We offer advertisement within our 4N6 Newsletter, web page, and vendor tables at our annual conference. Many of you currently support the Iowa IAI and we are greatly appreciative.</w:t>
      </w:r>
    </w:p>
    <w:p w:rsidR="00610417" w:rsidRPr="00032C64" w:rsidRDefault="00610417" w:rsidP="00610417">
      <w:pPr>
        <w:rPr>
          <w:sz w:val="22"/>
          <w:szCs w:val="22"/>
        </w:rPr>
      </w:pPr>
      <w:r w:rsidRPr="00032C64">
        <w:rPr>
          <w:sz w:val="22"/>
          <w:szCs w:val="22"/>
        </w:rPr>
        <w:t>The 4N6 Newsletter is provided to nearly 300 members on a biannual basis. The 4N6 includes the most recent research, the newest technologies, gadgets, and information about vendors in the industry such as you.</w:t>
      </w:r>
    </w:p>
    <w:p w:rsidR="00610417" w:rsidRPr="00032C64" w:rsidRDefault="00610417" w:rsidP="00610417">
      <w:pPr>
        <w:rPr>
          <w:sz w:val="22"/>
          <w:szCs w:val="22"/>
        </w:rPr>
      </w:pPr>
      <w:r w:rsidRPr="00032C64">
        <w:rPr>
          <w:sz w:val="22"/>
          <w:szCs w:val="22"/>
        </w:rPr>
        <w:t>Many of you have participated in the Iowa IAI conference and the International conference. One way to participate is by having a vendor table where you can display your products and have an opportunity to talk to numerous potential customers.  This is also important to us in that our members look forward to having you there.</w:t>
      </w:r>
    </w:p>
    <w:p w:rsidR="00610417" w:rsidRPr="00032C64" w:rsidRDefault="00610417" w:rsidP="00610417">
      <w:pPr>
        <w:rPr>
          <w:sz w:val="22"/>
          <w:szCs w:val="22"/>
        </w:rPr>
      </w:pPr>
      <w:r w:rsidRPr="00032C64">
        <w:rPr>
          <w:sz w:val="22"/>
          <w:szCs w:val="22"/>
        </w:rPr>
        <w:t>This year we are changing things up a bit and we hope to obtain potential new members and give your business opportunities.   We have set up two levels of vendor/sponsorships you can choose from. We will have Gold Sponsors and Silver Sponsors.</w:t>
      </w:r>
    </w:p>
    <w:p w:rsidR="00D42835" w:rsidRPr="00032C64" w:rsidRDefault="00D42835" w:rsidP="00610417">
      <w:pPr>
        <w:rPr>
          <w:b/>
          <w:sz w:val="22"/>
          <w:szCs w:val="22"/>
        </w:rPr>
      </w:pPr>
    </w:p>
    <w:p w:rsidR="00610417" w:rsidRPr="00032C64" w:rsidRDefault="00610417" w:rsidP="00610417">
      <w:pPr>
        <w:rPr>
          <w:sz w:val="22"/>
          <w:szCs w:val="22"/>
        </w:rPr>
      </w:pPr>
      <w:r w:rsidRPr="00032C64">
        <w:rPr>
          <w:b/>
          <w:sz w:val="22"/>
          <w:szCs w:val="22"/>
        </w:rPr>
        <w:t>Gold</w:t>
      </w:r>
      <w:r w:rsidRPr="00032C64">
        <w:rPr>
          <w:sz w:val="22"/>
          <w:szCs w:val="22"/>
        </w:rPr>
        <w:t xml:space="preserve"> Sponsor: $100 </w:t>
      </w:r>
      <w:r w:rsidR="00032C64" w:rsidRPr="00032C64">
        <w:rPr>
          <w:color w:val="FF0000"/>
          <w:sz w:val="22"/>
          <w:szCs w:val="22"/>
        </w:rPr>
        <w:t>(</w:t>
      </w:r>
      <w:r w:rsidRPr="00032C64">
        <w:rPr>
          <w:color w:val="FF0000"/>
          <w:sz w:val="22"/>
          <w:szCs w:val="22"/>
        </w:rPr>
        <w:t>discounted rate</w:t>
      </w:r>
      <w:r w:rsidR="00032C64" w:rsidRPr="00032C64">
        <w:rPr>
          <w:color w:val="FF0000"/>
          <w:sz w:val="22"/>
          <w:szCs w:val="22"/>
        </w:rPr>
        <w:t>)</w:t>
      </w:r>
      <w:r w:rsidRPr="00032C64">
        <w:rPr>
          <w:sz w:val="22"/>
          <w:szCs w:val="22"/>
        </w:rPr>
        <w:t>.</w:t>
      </w:r>
    </w:p>
    <w:p w:rsidR="00610417" w:rsidRPr="00032C64" w:rsidRDefault="00610417" w:rsidP="00610417">
      <w:pPr>
        <w:pStyle w:val="ListParagraph"/>
        <w:numPr>
          <w:ilvl w:val="0"/>
          <w:numId w:val="1"/>
        </w:numPr>
        <w:rPr>
          <w:rFonts w:ascii="Times New Roman" w:hAnsi="Times New Roman" w:cs="Times New Roman"/>
        </w:rPr>
      </w:pPr>
      <w:r w:rsidRPr="00032C64">
        <w:rPr>
          <w:rFonts w:ascii="Times New Roman" w:hAnsi="Times New Roman" w:cs="Times New Roman"/>
        </w:rPr>
        <w:t xml:space="preserve">You will get year round advertisement/ </w:t>
      </w:r>
      <w:r w:rsidRPr="00032C64">
        <w:rPr>
          <w:rFonts w:ascii="Times New Roman" w:hAnsi="Times New Roman" w:cs="Times New Roman"/>
          <w:color w:val="FF0000"/>
        </w:rPr>
        <w:t>must commit to giving Iowa IAI members a discounted rate on their supply orders. The discounted rate will be decided by the vendor (example free shipping, percentage off, etc.).</w:t>
      </w:r>
    </w:p>
    <w:p w:rsidR="00610417" w:rsidRPr="00032C64" w:rsidRDefault="00610417" w:rsidP="00610417">
      <w:pPr>
        <w:pStyle w:val="ListParagraph"/>
        <w:numPr>
          <w:ilvl w:val="0"/>
          <w:numId w:val="1"/>
        </w:numPr>
        <w:rPr>
          <w:rFonts w:ascii="Times New Roman" w:hAnsi="Times New Roman" w:cs="Times New Roman"/>
        </w:rPr>
      </w:pPr>
      <w:r w:rsidRPr="00032C64">
        <w:rPr>
          <w:rFonts w:ascii="Times New Roman" w:hAnsi="Times New Roman" w:cs="Times New Roman"/>
        </w:rPr>
        <w:t xml:space="preserve">You get your logo on our website and in our 4N6 as a “Gold Sponsor”. </w:t>
      </w:r>
    </w:p>
    <w:p w:rsidR="00610417" w:rsidRPr="00032C64" w:rsidRDefault="00610417" w:rsidP="00610417">
      <w:pPr>
        <w:pStyle w:val="ListParagraph"/>
        <w:numPr>
          <w:ilvl w:val="1"/>
          <w:numId w:val="1"/>
        </w:numPr>
        <w:rPr>
          <w:rFonts w:ascii="Times New Roman" w:hAnsi="Times New Roman" w:cs="Times New Roman"/>
        </w:rPr>
      </w:pPr>
      <w:r w:rsidRPr="00032C64">
        <w:rPr>
          <w:rFonts w:ascii="Times New Roman" w:hAnsi="Times New Roman" w:cs="Times New Roman"/>
        </w:rPr>
        <w:t>This logo will be displayed in two locations;</w:t>
      </w:r>
    </w:p>
    <w:p w:rsidR="00610417" w:rsidRPr="00032C64" w:rsidRDefault="00610417" w:rsidP="00610417">
      <w:pPr>
        <w:numPr>
          <w:ilvl w:val="2"/>
          <w:numId w:val="1"/>
        </w:numPr>
        <w:spacing w:before="100" w:beforeAutospacing="1" w:after="100" w:afterAutospacing="1"/>
        <w:rPr>
          <w:sz w:val="22"/>
          <w:szCs w:val="22"/>
        </w:rPr>
      </w:pPr>
      <w:r w:rsidRPr="00032C64">
        <w:rPr>
          <w:sz w:val="22"/>
          <w:szCs w:val="22"/>
        </w:rPr>
        <w:t xml:space="preserve">At the bottom of the home page </w:t>
      </w:r>
      <w:hyperlink r:id="rId7" w:tgtFrame="_blank" w:history="1">
        <w:r w:rsidRPr="00032C64">
          <w:rPr>
            <w:rStyle w:val="Hyperlink"/>
            <w:sz w:val="22"/>
            <w:szCs w:val="22"/>
          </w:rPr>
          <w:t>http://www.iowaiai.org/index.html</w:t>
        </w:r>
      </w:hyperlink>
      <w:r w:rsidRPr="00032C64">
        <w:rPr>
          <w:sz w:val="22"/>
          <w:szCs w:val="22"/>
        </w:rPr>
        <w:t xml:space="preserve"> </w:t>
      </w:r>
      <w:r w:rsidRPr="00032C64">
        <w:rPr>
          <w:sz w:val="22"/>
          <w:szCs w:val="22"/>
        </w:rPr>
        <w:br/>
        <w:t xml:space="preserve">Under the "Vendor" listing within the following link: </w:t>
      </w:r>
      <w:hyperlink r:id="rId8" w:tgtFrame="_blank" w:history="1">
        <w:r w:rsidRPr="00032C64">
          <w:rPr>
            <w:rStyle w:val="Hyperlink"/>
            <w:sz w:val="22"/>
            <w:szCs w:val="22"/>
          </w:rPr>
          <w:t>http://www.iowaiai.org/forensic_links.html</w:t>
        </w:r>
      </w:hyperlink>
      <w:r w:rsidRPr="00032C64">
        <w:rPr>
          <w:sz w:val="22"/>
          <w:szCs w:val="22"/>
        </w:rPr>
        <w:t xml:space="preserve"> </w:t>
      </w:r>
    </w:p>
    <w:p w:rsidR="00610417" w:rsidRPr="00032C64" w:rsidRDefault="00610417" w:rsidP="00610417">
      <w:pPr>
        <w:numPr>
          <w:ilvl w:val="2"/>
          <w:numId w:val="1"/>
        </w:numPr>
        <w:spacing w:before="100" w:beforeAutospacing="1" w:after="100" w:afterAutospacing="1"/>
        <w:rPr>
          <w:sz w:val="22"/>
          <w:szCs w:val="22"/>
        </w:rPr>
      </w:pPr>
      <w:r w:rsidRPr="00032C64">
        <w:rPr>
          <w:sz w:val="22"/>
          <w:szCs w:val="22"/>
        </w:rPr>
        <w:t xml:space="preserve">The Iowa IAI webmaster will update the logo and/or link bi-annually so that you may better showcase specific products on a regular basis. </w:t>
      </w:r>
    </w:p>
    <w:p w:rsidR="00610417" w:rsidRPr="00032C64" w:rsidRDefault="00610417" w:rsidP="00610417">
      <w:pPr>
        <w:numPr>
          <w:ilvl w:val="0"/>
          <w:numId w:val="1"/>
        </w:numPr>
        <w:spacing w:before="100" w:beforeAutospacing="1" w:after="100" w:afterAutospacing="1"/>
        <w:rPr>
          <w:sz w:val="22"/>
          <w:szCs w:val="22"/>
        </w:rPr>
      </w:pPr>
      <w:r w:rsidRPr="00032C64">
        <w:rPr>
          <w:sz w:val="22"/>
          <w:szCs w:val="22"/>
        </w:rPr>
        <w:t>Your logo will be published in the digital 4N6 Newsletter to be distributed on a bi-annual basis. This logo will have a link directly to the URL address of your choosing.</w:t>
      </w:r>
    </w:p>
    <w:p w:rsidR="00610417" w:rsidRPr="00032C64" w:rsidRDefault="00610417" w:rsidP="00610417">
      <w:pPr>
        <w:numPr>
          <w:ilvl w:val="0"/>
          <w:numId w:val="1"/>
        </w:numPr>
        <w:spacing w:before="100" w:beforeAutospacing="1" w:after="100" w:afterAutospacing="1"/>
        <w:rPr>
          <w:sz w:val="22"/>
          <w:szCs w:val="22"/>
        </w:rPr>
      </w:pPr>
      <w:r w:rsidRPr="00032C64">
        <w:rPr>
          <w:sz w:val="22"/>
          <w:szCs w:val="22"/>
        </w:rPr>
        <w:t>You will have a vendor table at our annual conference.</w:t>
      </w:r>
    </w:p>
    <w:p w:rsidR="00610417" w:rsidRPr="00032C64" w:rsidRDefault="00610417" w:rsidP="00610417">
      <w:pPr>
        <w:spacing w:before="100" w:beforeAutospacing="1" w:after="100" w:afterAutospacing="1"/>
        <w:rPr>
          <w:sz w:val="22"/>
          <w:szCs w:val="22"/>
        </w:rPr>
      </w:pPr>
      <w:r w:rsidRPr="00032C64">
        <w:rPr>
          <w:b/>
          <w:sz w:val="22"/>
          <w:szCs w:val="22"/>
        </w:rPr>
        <w:t>Silver</w:t>
      </w:r>
      <w:r w:rsidRPr="00032C64">
        <w:rPr>
          <w:sz w:val="22"/>
          <w:szCs w:val="22"/>
        </w:rPr>
        <w:t xml:space="preserve"> Sponsor: $150</w:t>
      </w:r>
    </w:p>
    <w:p w:rsidR="00610417" w:rsidRPr="00032C64" w:rsidRDefault="00610417" w:rsidP="00610417">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032C64">
        <w:rPr>
          <w:rFonts w:ascii="Times New Roman" w:hAnsi="Times New Roman" w:cs="Times New Roman"/>
        </w:rPr>
        <w:t>Will get your year round advertisement</w:t>
      </w:r>
    </w:p>
    <w:p w:rsidR="00610417" w:rsidRPr="00032C64" w:rsidRDefault="00610417" w:rsidP="00610417">
      <w:pPr>
        <w:pStyle w:val="ListParagraph"/>
        <w:numPr>
          <w:ilvl w:val="0"/>
          <w:numId w:val="2"/>
        </w:numPr>
        <w:rPr>
          <w:rFonts w:ascii="Times New Roman" w:hAnsi="Times New Roman" w:cs="Times New Roman"/>
        </w:rPr>
      </w:pPr>
      <w:r w:rsidRPr="00032C64">
        <w:rPr>
          <w:rFonts w:ascii="Times New Roman" w:hAnsi="Times New Roman" w:cs="Times New Roman"/>
        </w:rPr>
        <w:t xml:space="preserve">You get your logo on our website and in our 4N6 as a “Silver Sponsor”. </w:t>
      </w:r>
    </w:p>
    <w:p w:rsidR="00610417" w:rsidRPr="00032C64" w:rsidRDefault="00610417" w:rsidP="00610417">
      <w:pPr>
        <w:pStyle w:val="ListParagraph"/>
        <w:numPr>
          <w:ilvl w:val="1"/>
          <w:numId w:val="2"/>
        </w:numPr>
        <w:rPr>
          <w:rFonts w:ascii="Times New Roman" w:hAnsi="Times New Roman" w:cs="Times New Roman"/>
        </w:rPr>
      </w:pPr>
      <w:r w:rsidRPr="00032C64">
        <w:rPr>
          <w:rFonts w:ascii="Times New Roman" w:hAnsi="Times New Roman" w:cs="Times New Roman"/>
        </w:rPr>
        <w:t>This logo will be displayed in two locations;</w:t>
      </w:r>
    </w:p>
    <w:p w:rsidR="00610417" w:rsidRPr="00032C64" w:rsidRDefault="00610417" w:rsidP="00610417">
      <w:pPr>
        <w:numPr>
          <w:ilvl w:val="2"/>
          <w:numId w:val="2"/>
        </w:numPr>
        <w:spacing w:before="100" w:beforeAutospacing="1" w:after="100" w:afterAutospacing="1"/>
        <w:rPr>
          <w:sz w:val="22"/>
          <w:szCs w:val="22"/>
        </w:rPr>
      </w:pPr>
      <w:r w:rsidRPr="00032C64">
        <w:rPr>
          <w:sz w:val="22"/>
          <w:szCs w:val="22"/>
        </w:rPr>
        <w:t xml:space="preserve">At the bottom of the home page </w:t>
      </w:r>
      <w:hyperlink r:id="rId9" w:tgtFrame="_blank" w:history="1">
        <w:r w:rsidRPr="00032C64">
          <w:rPr>
            <w:rStyle w:val="Hyperlink"/>
            <w:sz w:val="22"/>
            <w:szCs w:val="22"/>
          </w:rPr>
          <w:t>http://www.iowaiai.org/index.html</w:t>
        </w:r>
      </w:hyperlink>
      <w:r w:rsidRPr="00032C64">
        <w:rPr>
          <w:sz w:val="22"/>
          <w:szCs w:val="22"/>
        </w:rPr>
        <w:t xml:space="preserve"> </w:t>
      </w:r>
      <w:r w:rsidRPr="00032C64">
        <w:rPr>
          <w:sz w:val="22"/>
          <w:szCs w:val="22"/>
        </w:rPr>
        <w:br/>
        <w:t xml:space="preserve">Under the "Vendor" listing within the following link: </w:t>
      </w:r>
      <w:hyperlink r:id="rId10" w:tgtFrame="_blank" w:history="1">
        <w:r w:rsidRPr="00032C64">
          <w:rPr>
            <w:rStyle w:val="Hyperlink"/>
            <w:sz w:val="22"/>
            <w:szCs w:val="22"/>
          </w:rPr>
          <w:t>http://www.iowaiai.org/forensic_links.html</w:t>
        </w:r>
      </w:hyperlink>
      <w:r w:rsidRPr="00032C64">
        <w:rPr>
          <w:sz w:val="22"/>
          <w:szCs w:val="22"/>
        </w:rPr>
        <w:t xml:space="preserve"> </w:t>
      </w:r>
    </w:p>
    <w:p w:rsidR="00610417" w:rsidRPr="00032C64" w:rsidRDefault="00610417" w:rsidP="00610417">
      <w:pPr>
        <w:numPr>
          <w:ilvl w:val="2"/>
          <w:numId w:val="2"/>
        </w:numPr>
        <w:spacing w:before="100" w:beforeAutospacing="1" w:after="100" w:afterAutospacing="1"/>
        <w:rPr>
          <w:sz w:val="22"/>
          <w:szCs w:val="22"/>
        </w:rPr>
      </w:pPr>
      <w:r w:rsidRPr="00032C64">
        <w:rPr>
          <w:sz w:val="22"/>
          <w:szCs w:val="22"/>
        </w:rPr>
        <w:lastRenderedPageBreak/>
        <w:t xml:space="preserve">The Iowa IAI webmaster will update the logo and/or link bi-annually so that you may better showcase specific products on a regular basis. </w:t>
      </w:r>
    </w:p>
    <w:p w:rsidR="00610417" w:rsidRPr="00032C64" w:rsidRDefault="00610417" w:rsidP="00610417">
      <w:pPr>
        <w:numPr>
          <w:ilvl w:val="0"/>
          <w:numId w:val="2"/>
        </w:numPr>
        <w:spacing w:before="100" w:beforeAutospacing="1" w:after="100" w:afterAutospacing="1"/>
        <w:rPr>
          <w:sz w:val="22"/>
          <w:szCs w:val="22"/>
        </w:rPr>
      </w:pPr>
      <w:r w:rsidRPr="00032C64">
        <w:rPr>
          <w:sz w:val="22"/>
          <w:szCs w:val="22"/>
        </w:rPr>
        <w:t>Your logo will be published in the digital 4N6 Newsletter to be distributed on a bi-annual basis. This logo will have a link directly to the URL address of your choosing.</w:t>
      </w:r>
    </w:p>
    <w:p w:rsidR="00610417" w:rsidRPr="00032C64" w:rsidRDefault="00610417" w:rsidP="00610417">
      <w:pPr>
        <w:numPr>
          <w:ilvl w:val="0"/>
          <w:numId w:val="2"/>
        </w:numPr>
        <w:spacing w:before="100" w:beforeAutospacing="1" w:after="100" w:afterAutospacing="1"/>
        <w:rPr>
          <w:sz w:val="22"/>
          <w:szCs w:val="22"/>
        </w:rPr>
      </w:pPr>
      <w:r w:rsidRPr="00032C64">
        <w:rPr>
          <w:sz w:val="22"/>
          <w:szCs w:val="22"/>
        </w:rPr>
        <w:t>You will have a vendor table at our annual conference.</w:t>
      </w:r>
    </w:p>
    <w:p w:rsidR="00610417" w:rsidRPr="00032C64" w:rsidRDefault="00610417" w:rsidP="00610417">
      <w:pPr>
        <w:spacing w:before="100" w:beforeAutospacing="1" w:after="100" w:afterAutospacing="1"/>
        <w:rPr>
          <w:sz w:val="22"/>
          <w:szCs w:val="22"/>
        </w:rPr>
      </w:pPr>
      <w:r w:rsidRPr="00032C64">
        <w:rPr>
          <w:sz w:val="22"/>
          <w:szCs w:val="22"/>
        </w:rPr>
        <w:t>Other options for publication in the 4N6 Newsletter include:</w:t>
      </w:r>
    </w:p>
    <w:p w:rsidR="00610417" w:rsidRPr="00032C64" w:rsidRDefault="00610417" w:rsidP="00610417">
      <w:pPr>
        <w:numPr>
          <w:ilvl w:val="0"/>
          <w:numId w:val="3"/>
        </w:numPr>
        <w:spacing w:before="100" w:beforeAutospacing="1" w:after="100" w:afterAutospacing="1"/>
        <w:rPr>
          <w:color w:val="C00000"/>
          <w:sz w:val="22"/>
          <w:szCs w:val="22"/>
        </w:rPr>
      </w:pPr>
      <w:r w:rsidRPr="00032C64">
        <w:rPr>
          <w:color w:val="C00000"/>
          <w:sz w:val="22"/>
          <w:szCs w:val="22"/>
        </w:rPr>
        <w:t>Half Page - $100 per newsletter distributed bi-annually one-time fee</w:t>
      </w:r>
    </w:p>
    <w:p w:rsidR="00610417" w:rsidRPr="00032C64" w:rsidRDefault="00610417" w:rsidP="00610417">
      <w:pPr>
        <w:numPr>
          <w:ilvl w:val="0"/>
          <w:numId w:val="3"/>
        </w:numPr>
        <w:spacing w:before="100" w:beforeAutospacing="1" w:after="100" w:afterAutospacing="1"/>
        <w:rPr>
          <w:color w:val="C00000"/>
          <w:sz w:val="22"/>
          <w:szCs w:val="22"/>
        </w:rPr>
      </w:pPr>
      <w:r w:rsidRPr="00032C64">
        <w:rPr>
          <w:color w:val="C00000"/>
          <w:sz w:val="22"/>
          <w:szCs w:val="22"/>
        </w:rPr>
        <w:t>Full Page - $200 per newsletter distributed bi-annually one-time fee</w:t>
      </w:r>
    </w:p>
    <w:p w:rsidR="00610417" w:rsidRPr="00032C64" w:rsidRDefault="00610417" w:rsidP="00610417">
      <w:pPr>
        <w:spacing w:before="100" w:beforeAutospacing="1" w:after="100" w:afterAutospacing="1"/>
        <w:rPr>
          <w:sz w:val="22"/>
          <w:szCs w:val="22"/>
        </w:rPr>
      </w:pPr>
      <w:r w:rsidRPr="00032C64">
        <w:rPr>
          <w:sz w:val="22"/>
          <w:szCs w:val="22"/>
        </w:rPr>
        <w:t xml:space="preserve">We hope to promote Gold Sponsors to give a benefit to retain and attract new members of the Iowa IAI. We reduced the overall rates and hope you will consider these offers.  By being a Gold Sponsor we would be able to promote your business and essentially obtain members as well. We are proud to offer this new opportunity for you and our members. If you have any questions or would like to advertise on the Iowa IAI web site please contact the Iowa IAI Editor, Jill Foster at </w:t>
      </w:r>
      <w:hyperlink r:id="rId11" w:tgtFrame="_blank" w:history="1">
        <w:r w:rsidRPr="00032C64">
          <w:rPr>
            <w:rStyle w:val="Hyperlink"/>
            <w:sz w:val="22"/>
            <w:szCs w:val="22"/>
          </w:rPr>
          <w:t>4n6editor@gmail.com</w:t>
        </w:r>
      </w:hyperlink>
      <w:r w:rsidRPr="00032C64">
        <w:rPr>
          <w:sz w:val="22"/>
          <w:szCs w:val="22"/>
        </w:rPr>
        <w:t xml:space="preserve"> or Brian Staszewski at </w:t>
      </w:r>
      <w:hyperlink r:id="rId12" w:history="1">
        <w:r w:rsidRPr="00032C64">
          <w:rPr>
            <w:rStyle w:val="Hyperlink"/>
            <w:sz w:val="22"/>
            <w:szCs w:val="22"/>
          </w:rPr>
          <w:t>bstaszewski@scottcountyiowa.com</w:t>
        </w:r>
      </w:hyperlink>
      <w:r w:rsidRPr="00032C64">
        <w:rPr>
          <w:sz w:val="22"/>
          <w:szCs w:val="22"/>
        </w:rPr>
        <w:t xml:space="preserve"> .</w:t>
      </w:r>
    </w:p>
    <w:p w:rsidR="001771A0" w:rsidRDefault="001771A0" w:rsidP="00F7090A">
      <w:pPr>
        <w:tabs>
          <w:tab w:val="left" w:pos="0"/>
          <w:tab w:val="left" w:pos="6480"/>
        </w:tabs>
        <w:rPr>
          <w:rFonts w:ascii="Arial" w:hAnsi="Arial"/>
        </w:rPr>
      </w:pPr>
    </w:p>
    <w:p w:rsidR="001771A0" w:rsidRDefault="001771A0" w:rsidP="00F7090A">
      <w:pPr>
        <w:tabs>
          <w:tab w:val="left" w:pos="0"/>
          <w:tab w:val="left" w:pos="6480"/>
        </w:tabs>
        <w:rPr>
          <w:rFonts w:ascii="Arial" w:hAnsi="Arial"/>
        </w:rPr>
      </w:pPr>
    </w:p>
    <w:p w:rsidR="001771A0" w:rsidRDefault="001771A0" w:rsidP="00F7090A">
      <w:pPr>
        <w:tabs>
          <w:tab w:val="left" w:pos="0"/>
          <w:tab w:val="left" w:pos="6480"/>
        </w:tabs>
        <w:rPr>
          <w:rFonts w:ascii="Arial" w:hAnsi="Arial"/>
        </w:rPr>
      </w:pPr>
      <w:bookmarkStart w:id="0" w:name="_GoBack"/>
      <w:bookmarkEnd w:id="0"/>
    </w:p>
    <w:p w:rsidR="001771A0" w:rsidRDefault="001771A0" w:rsidP="00F7090A">
      <w:pPr>
        <w:tabs>
          <w:tab w:val="left" w:pos="0"/>
          <w:tab w:val="left" w:pos="6480"/>
        </w:tabs>
        <w:rPr>
          <w:rFonts w:ascii="Arial" w:hAnsi="Arial"/>
        </w:rPr>
      </w:pPr>
    </w:p>
    <w:p w:rsidR="001771A0" w:rsidRDefault="001771A0" w:rsidP="00F7090A">
      <w:pPr>
        <w:tabs>
          <w:tab w:val="left" w:pos="0"/>
          <w:tab w:val="left" w:pos="6480"/>
        </w:tabs>
        <w:rPr>
          <w:rFonts w:ascii="Arial" w:hAnsi="Arial"/>
        </w:rPr>
      </w:pPr>
    </w:p>
    <w:p w:rsidR="001771A0" w:rsidRDefault="001771A0" w:rsidP="00F7090A">
      <w:pPr>
        <w:tabs>
          <w:tab w:val="left" w:pos="0"/>
          <w:tab w:val="left" w:pos="6480"/>
        </w:tabs>
        <w:rPr>
          <w:rFonts w:ascii="Arial" w:hAnsi="Arial"/>
        </w:rPr>
      </w:pPr>
      <w:r>
        <w:rPr>
          <w:rFonts w:ascii="Arial" w:hAnsi="Arial"/>
        </w:rPr>
        <w:t>Thank You,</w:t>
      </w:r>
    </w:p>
    <w:p w:rsidR="001771A0" w:rsidRDefault="001771A0" w:rsidP="00F7090A">
      <w:pPr>
        <w:tabs>
          <w:tab w:val="left" w:pos="0"/>
          <w:tab w:val="left" w:pos="6480"/>
        </w:tabs>
        <w:rPr>
          <w:rFonts w:ascii="Arial" w:hAnsi="Arial"/>
        </w:rPr>
      </w:pPr>
    </w:p>
    <w:p w:rsidR="001771A0" w:rsidRDefault="001771A0" w:rsidP="00F7090A">
      <w:pPr>
        <w:tabs>
          <w:tab w:val="left" w:pos="0"/>
          <w:tab w:val="left" w:pos="6480"/>
        </w:tabs>
        <w:rPr>
          <w:rFonts w:ascii="Arial" w:hAnsi="Arial"/>
        </w:rPr>
      </w:pPr>
    </w:p>
    <w:p w:rsidR="001771A0" w:rsidRDefault="001771A0" w:rsidP="00F7090A">
      <w:pPr>
        <w:tabs>
          <w:tab w:val="left" w:pos="0"/>
          <w:tab w:val="left" w:pos="6480"/>
        </w:tabs>
        <w:rPr>
          <w:rFonts w:ascii="Arial" w:hAnsi="Arial"/>
        </w:rPr>
      </w:pPr>
    </w:p>
    <w:p w:rsidR="001771A0" w:rsidRDefault="001771A0" w:rsidP="00F7090A">
      <w:pPr>
        <w:tabs>
          <w:tab w:val="left" w:pos="0"/>
          <w:tab w:val="left" w:pos="6480"/>
        </w:tabs>
        <w:rPr>
          <w:rFonts w:ascii="Arial" w:hAnsi="Arial"/>
        </w:rPr>
      </w:pPr>
      <w:r>
        <w:rPr>
          <w:rFonts w:ascii="Arial" w:hAnsi="Arial"/>
        </w:rPr>
        <w:t>Brian Shock</w:t>
      </w:r>
    </w:p>
    <w:p w:rsidR="001771A0" w:rsidRDefault="001771A0" w:rsidP="001771A0">
      <w:pPr>
        <w:tabs>
          <w:tab w:val="left" w:pos="0"/>
          <w:tab w:val="left" w:pos="6480"/>
        </w:tabs>
        <w:rPr>
          <w:rFonts w:ascii="Arial" w:hAnsi="Arial"/>
        </w:rPr>
      </w:pPr>
      <w:r>
        <w:rPr>
          <w:rFonts w:ascii="Arial" w:hAnsi="Arial"/>
        </w:rPr>
        <w:t>President Iowa I.A.I</w:t>
      </w:r>
    </w:p>
    <w:p w:rsidR="001771A0" w:rsidRDefault="001771A0" w:rsidP="001771A0">
      <w:pPr>
        <w:tabs>
          <w:tab w:val="left" w:pos="0"/>
          <w:tab w:val="left" w:pos="6480"/>
        </w:tabs>
        <w:rPr>
          <w:rFonts w:ascii="Arial" w:hAnsi="Arial"/>
        </w:rPr>
      </w:pPr>
      <w:r>
        <w:rPr>
          <w:rFonts w:ascii="Arial" w:hAnsi="Arial"/>
        </w:rPr>
        <w:t>(319)268-5138</w:t>
      </w:r>
    </w:p>
    <w:p w:rsidR="001771A0" w:rsidRDefault="001771A0" w:rsidP="00F7090A">
      <w:pPr>
        <w:tabs>
          <w:tab w:val="left" w:pos="0"/>
          <w:tab w:val="left" w:pos="6480"/>
        </w:tabs>
        <w:rPr>
          <w:rFonts w:ascii="Arial" w:hAnsi="Arial"/>
        </w:rPr>
      </w:pPr>
      <w:r>
        <w:rPr>
          <w:rFonts w:ascii="Arial" w:hAnsi="Arial"/>
        </w:rPr>
        <w:t>Brian.shock@cedarfalls.com</w:t>
      </w:r>
    </w:p>
    <w:p w:rsidR="00F7090A" w:rsidRPr="00447D99" w:rsidRDefault="001771A0" w:rsidP="00447D99">
      <w:pPr>
        <w:tabs>
          <w:tab w:val="left" w:pos="0"/>
          <w:tab w:val="left" w:pos="6480"/>
        </w:tabs>
        <w:rPr>
          <w:rFonts w:ascii="Arial" w:hAnsi="Arial"/>
        </w:rPr>
      </w:pPr>
      <w:r>
        <w:rPr>
          <w:rFonts w:ascii="Arial" w:hAnsi="Arial"/>
        </w:rPr>
        <w:t xml:space="preserve"> </w:t>
      </w:r>
    </w:p>
    <w:p w:rsidR="00F7090A" w:rsidRPr="00FF24DB" w:rsidRDefault="00F7090A" w:rsidP="00F7090A">
      <w:pPr>
        <w:jc w:val="center"/>
        <w:rPr>
          <w:b/>
          <w:sz w:val="24"/>
          <w:szCs w:val="24"/>
        </w:rPr>
      </w:pPr>
      <w:r>
        <w:rPr>
          <w:sz w:val="24"/>
          <w:szCs w:val="24"/>
        </w:rPr>
        <w:t xml:space="preserve">             </w:t>
      </w:r>
    </w:p>
    <w:p w:rsidR="00F7090A" w:rsidRDefault="00F7090A" w:rsidP="00F7090A">
      <w:pPr>
        <w:rPr>
          <w:sz w:val="24"/>
        </w:rPr>
      </w:pPr>
    </w:p>
    <w:p w:rsidR="00F7090A" w:rsidRDefault="00F7090A" w:rsidP="00F7090A">
      <w:pPr>
        <w:rPr>
          <w:sz w:val="24"/>
        </w:rPr>
      </w:pPr>
    </w:p>
    <w:p w:rsidR="00F7090A" w:rsidRDefault="00F7090A" w:rsidP="00F7090A">
      <w:pPr>
        <w:rPr>
          <w:sz w:val="24"/>
        </w:rPr>
      </w:pPr>
    </w:p>
    <w:p w:rsidR="00BC60FE" w:rsidRDefault="00BC60FE"/>
    <w:sectPr w:rsidR="00BC60FE" w:rsidSect="008D366D">
      <w:pgSz w:w="12240" w:h="15840"/>
      <w:pgMar w:top="360" w:right="99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7444B"/>
    <w:multiLevelType w:val="multilevel"/>
    <w:tmpl w:val="7820F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D897F01"/>
    <w:multiLevelType w:val="hybridMultilevel"/>
    <w:tmpl w:val="F86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95C04"/>
    <w:multiLevelType w:val="hybridMultilevel"/>
    <w:tmpl w:val="88A82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0A"/>
    <w:rsid w:val="00032C64"/>
    <w:rsid w:val="001771A0"/>
    <w:rsid w:val="003B1146"/>
    <w:rsid w:val="00447D99"/>
    <w:rsid w:val="005846DA"/>
    <w:rsid w:val="00594047"/>
    <w:rsid w:val="00610417"/>
    <w:rsid w:val="008F7E95"/>
    <w:rsid w:val="00BC60FE"/>
    <w:rsid w:val="00BD5AA8"/>
    <w:rsid w:val="00D42835"/>
    <w:rsid w:val="00D9301D"/>
    <w:rsid w:val="00F7090A"/>
    <w:rsid w:val="00FA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7090A"/>
    <w:pPr>
      <w:keepNext/>
      <w:jc w:val="center"/>
      <w:outlineLvl w:val="0"/>
    </w:pPr>
    <w:rPr>
      <w:b/>
      <w:i/>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90A"/>
    <w:rPr>
      <w:rFonts w:ascii="Times New Roman" w:eastAsia="Times New Roman" w:hAnsi="Times New Roman" w:cs="Times New Roman"/>
      <w:b/>
      <w:i/>
      <w:sz w:val="48"/>
      <w:szCs w:val="20"/>
      <w:u w:val="single"/>
    </w:rPr>
  </w:style>
  <w:style w:type="character" w:styleId="Hyperlink">
    <w:name w:val="Hyperlink"/>
    <w:rsid w:val="00F7090A"/>
    <w:rPr>
      <w:color w:val="0000FF"/>
      <w:u w:val="single"/>
    </w:rPr>
  </w:style>
  <w:style w:type="paragraph" w:styleId="BalloonText">
    <w:name w:val="Balloon Text"/>
    <w:basedOn w:val="Normal"/>
    <w:link w:val="BalloonTextChar"/>
    <w:uiPriority w:val="99"/>
    <w:semiHidden/>
    <w:unhideWhenUsed/>
    <w:rsid w:val="00F7090A"/>
    <w:rPr>
      <w:rFonts w:ascii="Tahoma" w:hAnsi="Tahoma" w:cs="Tahoma"/>
      <w:sz w:val="16"/>
      <w:szCs w:val="16"/>
    </w:rPr>
  </w:style>
  <w:style w:type="character" w:customStyle="1" w:styleId="BalloonTextChar">
    <w:name w:val="Balloon Text Char"/>
    <w:basedOn w:val="DefaultParagraphFont"/>
    <w:link w:val="BalloonText"/>
    <w:uiPriority w:val="99"/>
    <w:semiHidden/>
    <w:rsid w:val="00F7090A"/>
    <w:rPr>
      <w:rFonts w:ascii="Tahoma" w:eastAsia="Times New Roman" w:hAnsi="Tahoma" w:cs="Tahoma"/>
      <w:sz w:val="16"/>
      <w:szCs w:val="16"/>
    </w:rPr>
  </w:style>
  <w:style w:type="paragraph" w:styleId="NormalWeb">
    <w:name w:val="Normal (Web)"/>
    <w:basedOn w:val="Normal"/>
    <w:uiPriority w:val="99"/>
    <w:semiHidden/>
    <w:unhideWhenUsed/>
    <w:rsid w:val="00FA4E09"/>
    <w:pPr>
      <w:spacing w:before="100" w:beforeAutospacing="1" w:after="100" w:afterAutospacing="1"/>
    </w:pPr>
    <w:rPr>
      <w:sz w:val="24"/>
      <w:szCs w:val="24"/>
    </w:rPr>
  </w:style>
  <w:style w:type="paragraph" w:styleId="ListParagraph">
    <w:name w:val="List Paragraph"/>
    <w:basedOn w:val="Normal"/>
    <w:uiPriority w:val="34"/>
    <w:qFormat/>
    <w:rsid w:val="00610417"/>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7090A"/>
    <w:pPr>
      <w:keepNext/>
      <w:jc w:val="center"/>
      <w:outlineLvl w:val="0"/>
    </w:pPr>
    <w:rPr>
      <w:b/>
      <w:i/>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90A"/>
    <w:rPr>
      <w:rFonts w:ascii="Times New Roman" w:eastAsia="Times New Roman" w:hAnsi="Times New Roman" w:cs="Times New Roman"/>
      <w:b/>
      <w:i/>
      <w:sz w:val="48"/>
      <w:szCs w:val="20"/>
      <w:u w:val="single"/>
    </w:rPr>
  </w:style>
  <w:style w:type="character" w:styleId="Hyperlink">
    <w:name w:val="Hyperlink"/>
    <w:rsid w:val="00F7090A"/>
    <w:rPr>
      <w:color w:val="0000FF"/>
      <w:u w:val="single"/>
    </w:rPr>
  </w:style>
  <w:style w:type="paragraph" w:styleId="BalloonText">
    <w:name w:val="Balloon Text"/>
    <w:basedOn w:val="Normal"/>
    <w:link w:val="BalloonTextChar"/>
    <w:uiPriority w:val="99"/>
    <w:semiHidden/>
    <w:unhideWhenUsed/>
    <w:rsid w:val="00F7090A"/>
    <w:rPr>
      <w:rFonts w:ascii="Tahoma" w:hAnsi="Tahoma" w:cs="Tahoma"/>
      <w:sz w:val="16"/>
      <w:szCs w:val="16"/>
    </w:rPr>
  </w:style>
  <w:style w:type="character" w:customStyle="1" w:styleId="BalloonTextChar">
    <w:name w:val="Balloon Text Char"/>
    <w:basedOn w:val="DefaultParagraphFont"/>
    <w:link w:val="BalloonText"/>
    <w:uiPriority w:val="99"/>
    <w:semiHidden/>
    <w:rsid w:val="00F7090A"/>
    <w:rPr>
      <w:rFonts w:ascii="Tahoma" w:eastAsia="Times New Roman" w:hAnsi="Tahoma" w:cs="Tahoma"/>
      <w:sz w:val="16"/>
      <w:szCs w:val="16"/>
    </w:rPr>
  </w:style>
  <w:style w:type="paragraph" w:styleId="NormalWeb">
    <w:name w:val="Normal (Web)"/>
    <w:basedOn w:val="Normal"/>
    <w:uiPriority w:val="99"/>
    <w:semiHidden/>
    <w:unhideWhenUsed/>
    <w:rsid w:val="00FA4E09"/>
    <w:pPr>
      <w:spacing w:before="100" w:beforeAutospacing="1" w:after="100" w:afterAutospacing="1"/>
    </w:pPr>
    <w:rPr>
      <w:sz w:val="24"/>
      <w:szCs w:val="24"/>
    </w:rPr>
  </w:style>
  <w:style w:type="paragraph" w:styleId="ListParagraph">
    <w:name w:val="List Paragraph"/>
    <w:basedOn w:val="Normal"/>
    <w:uiPriority w:val="34"/>
    <w:qFormat/>
    <w:rsid w:val="0061041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waiai.org/forensic_link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owaiai.org/index.html" TargetMode="External"/><Relationship Id="rId12" Type="http://schemas.openxmlformats.org/officeDocument/2006/relationships/hyperlink" Target="mailto:bstaszewski@scottcountyio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4n6editor@gmail.com" TargetMode="External"/><Relationship Id="rId5" Type="http://schemas.openxmlformats.org/officeDocument/2006/relationships/webSettings" Target="webSettings.xml"/><Relationship Id="rId10" Type="http://schemas.openxmlformats.org/officeDocument/2006/relationships/hyperlink" Target="http://www.iowaiai.org/forensic_links.html" TargetMode="External"/><Relationship Id="rId4" Type="http://schemas.openxmlformats.org/officeDocument/2006/relationships/settings" Target="settings.xml"/><Relationship Id="rId9" Type="http://schemas.openxmlformats.org/officeDocument/2006/relationships/hyperlink" Target="http://www.iowaiai.org/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Marhsalltown</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cwatson</dc:creator>
  <cp:lastModifiedBy>ShockB</cp:lastModifiedBy>
  <cp:revision>4</cp:revision>
  <dcterms:created xsi:type="dcterms:W3CDTF">2014-12-10T16:18:00Z</dcterms:created>
  <dcterms:modified xsi:type="dcterms:W3CDTF">2014-12-10T16:23:00Z</dcterms:modified>
</cp:coreProperties>
</file>